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688" w:rsidRPr="002C2688" w:rsidRDefault="000E1647" w:rsidP="002C268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cs-CZ" w:eastAsia="cs-CZ"/>
        </w:rPr>
      </w:pPr>
      <w:r>
        <w:rPr>
          <w:rFonts w:ascii="Arial" w:eastAsia="Times New Roman" w:hAnsi="Arial" w:cs="Arial"/>
          <w:color w:val="434343"/>
          <w:kern w:val="36"/>
          <w:sz w:val="46"/>
          <w:szCs w:val="46"/>
          <w:lang w:val="cs-CZ" w:eastAsia="cs-CZ"/>
        </w:rPr>
        <w:t>Analytik modelů kreditního rizika</w:t>
      </w:r>
    </w:p>
    <w:p w:rsidR="002C2688" w:rsidRPr="002C2688" w:rsidRDefault="002C2688" w:rsidP="002C26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</w:pPr>
      <w:r w:rsidRPr="002C2688"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  <w:t>Vytvářej</w:t>
      </w:r>
      <w:r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  <w:t>te</w:t>
      </w:r>
      <w:r w:rsidRPr="002C2688"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  <w:t xml:space="preserve"> matematické modely pro banky ve středoevropském regionu. Zapoj</w:t>
      </w:r>
      <w:r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  <w:t>te</w:t>
      </w:r>
      <w:r w:rsidRPr="002C2688"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  <w:t xml:space="preserve"> se do týmu tvořeného lidmi s různorodými znalostmi a zkušenostmi. Pracuj</w:t>
      </w:r>
      <w:r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  <w:t>te</w:t>
      </w:r>
      <w:r w:rsidRPr="002C2688"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  <w:t xml:space="preserve"> na projektech s lidmi z různých zemí a kultur.</w:t>
      </w:r>
    </w:p>
    <w:p w:rsidR="002C2688" w:rsidRPr="002C2688" w:rsidRDefault="002C2688" w:rsidP="002C2688">
      <w:pPr>
        <w:pStyle w:val="Heading2"/>
        <w:shd w:val="clear" w:color="auto" w:fill="FFFFFF"/>
        <w:spacing w:before="360" w:beforeAutospacing="0" w:after="80" w:afterAutospacing="0"/>
        <w:rPr>
          <w:rFonts w:ascii="Arial" w:hAnsi="Arial" w:cs="Arial"/>
          <w:b w:val="0"/>
          <w:bCs w:val="0"/>
          <w:color w:val="24AAE7"/>
          <w:sz w:val="34"/>
          <w:szCs w:val="34"/>
        </w:rPr>
      </w:pPr>
      <w:r w:rsidRPr="002C2688">
        <w:rPr>
          <w:rFonts w:ascii="Arial" w:hAnsi="Arial" w:cs="Arial"/>
          <w:b w:val="0"/>
          <w:bCs w:val="0"/>
          <w:color w:val="24AAE7"/>
          <w:sz w:val="34"/>
          <w:szCs w:val="34"/>
        </w:rPr>
        <w:t>Máte chuť:</w:t>
      </w:r>
    </w:p>
    <w:p w:rsidR="002C2688" w:rsidRPr="002C2688" w:rsidRDefault="002C2688" w:rsidP="002C2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</w:pPr>
      <w:r w:rsidRPr="002C2688"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  <w:t>v kompetenčním centru v Praze vyvíjet modely pro hodnocení kreditního rizika</w:t>
      </w:r>
      <w:r w:rsidR="000E1647"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  <w:t xml:space="preserve"> </w:t>
      </w:r>
      <w:r w:rsidRPr="002C2688"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  <w:t>pro banky v rámci mezinárodní skupiny Erste Group  </w:t>
      </w:r>
    </w:p>
    <w:p w:rsidR="000A28A7" w:rsidRDefault="002C2688" w:rsidP="002C2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</w:pPr>
      <w:r w:rsidRPr="002C2688"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  <w:t>být zodpovědný/á za přípravu dat, statistické modelování, dokumentaci vyvinutých modelů,  interpretaci výsledků</w:t>
      </w:r>
    </w:p>
    <w:p w:rsidR="002C2688" w:rsidRPr="002C2688" w:rsidRDefault="000A28A7" w:rsidP="002C2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</w:pPr>
      <w:r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  <w:t>spolupracovat v rámci skupiny Erste Group</w:t>
      </w:r>
      <w:r w:rsidR="002C2688" w:rsidRPr="002C2688"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  <w:t xml:space="preserve"> s lokálními bankami </w:t>
      </w:r>
      <w:r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  <w:t>i s vídeňskou centrálou</w:t>
      </w:r>
      <w:r w:rsidR="002C2688" w:rsidRPr="002C2688"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  <w:t> </w:t>
      </w:r>
    </w:p>
    <w:p w:rsidR="002C2688" w:rsidRPr="002C2688" w:rsidRDefault="002C2688" w:rsidP="002C2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</w:pPr>
      <w:r w:rsidRPr="002C2688"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  <w:t>přispívat k inovacím v oblasti modelů</w:t>
      </w:r>
      <w:r w:rsidR="000A28A7"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  <w:t xml:space="preserve"> kreditního rizika</w:t>
      </w:r>
    </w:p>
    <w:p w:rsidR="002C2688" w:rsidRPr="002C2688" w:rsidRDefault="002C2688" w:rsidP="002C2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</w:pPr>
      <w:r w:rsidRPr="002C2688"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  <w:t>provádět ad-hoc analýzy</w:t>
      </w:r>
    </w:p>
    <w:p w:rsidR="002C2688" w:rsidRPr="002C2688" w:rsidRDefault="002C2688" w:rsidP="002C2688">
      <w:pPr>
        <w:pStyle w:val="Heading2"/>
        <w:shd w:val="clear" w:color="auto" w:fill="FFFFFF"/>
        <w:spacing w:before="360" w:beforeAutospacing="0" w:after="80" w:afterAutospacing="0"/>
        <w:rPr>
          <w:rFonts w:ascii="Arial" w:hAnsi="Arial" w:cs="Arial"/>
          <w:b w:val="0"/>
          <w:bCs w:val="0"/>
          <w:color w:val="24AAE7"/>
          <w:sz w:val="34"/>
          <w:szCs w:val="34"/>
        </w:rPr>
      </w:pPr>
      <w:r w:rsidRPr="002C2688">
        <w:rPr>
          <w:rFonts w:ascii="Arial" w:hAnsi="Arial" w:cs="Arial"/>
          <w:b w:val="0"/>
          <w:bCs w:val="0"/>
          <w:color w:val="24AAE7"/>
          <w:sz w:val="34"/>
          <w:szCs w:val="34"/>
        </w:rPr>
        <w:t>Budeme si rozumět, pokud:</w:t>
      </w:r>
    </w:p>
    <w:p w:rsidR="002C2688" w:rsidRPr="002C2688" w:rsidRDefault="002C2688" w:rsidP="002C2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</w:pPr>
      <w:r w:rsidRPr="002C2688"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  <w:t>jste vysokoškolsky vzdělaný/á v oboru matematiky, statistiky, IT pop</w:t>
      </w:r>
      <w:r w:rsidR="000E1647"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  <w:t xml:space="preserve">ř. jiném </w:t>
      </w:r>
      <w:r w:rsidRPr="002C2688"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  <w:t>oboru</w:t>
      </w:r>
    </w:p>
    <w:p w:rsidR="002C2688" w:rsidRPr="002C2688" w:rsidRDefault="002C2688" w:rsidP="002C2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</w:pPr>
      <w:r w:rsidRPr="002C2688"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  <w:t>máte matematické myšlení a schopnost</w:t>
      </w:r>
      <w:r w:rsidR="001B7F16"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  <w:t xml:space="preserve"> prakticky </w:t>
      </w:r>
      <w:r w:rsidRPr="002C2688"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  <w:t xml:space="preserve">aplikovat </w:t>
      </w:r>
      <w:r w:rsidR="001B7F16"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  <w:t xml:space="preserve">teoretické znalosti na řešení </w:t>
      </w:r>
      <w:r w:rsidRPr="002C2688"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  <w:t>reáln</w:t>
      </w:r>
      <w:r w:rsidR="001B7F16"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  <w:t>ých</w:t>
      </w:r>
      <w:r w:rsidRPr="002C2688"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  <w:t xml:space="preserve"> situac</w:t>
      </w:r>
      <w:r w:rsidR="001B7F16"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  <w:t>í</w:t>
      </w:r>
      <w:r w:rsidRPr="002C2688"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  <w:t> </w:t>
      </w:r>
    </w:p>
    <w:p w:rsidR="002C2688" w:rsidRPr="002C2688" w:rsidRDefault="002C2688" w:rsidP="002C2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</w:pPr>
      <w:r w:rsidRPr="002C2688"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  <w:t>umíte základy libovolného statistického softwaru (SAS, R, Python, SPSS apod.)</w:t>
      </w:r>
      <w:r w:rsidR="001B7F16"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  <w:t xml:space="preserve"> nebo máte zkušenosti s programováním</w:t>
      </w:r>
    </w:p>
    <w:p w:rsidR="002C2688" w:rsidRPr="002C2688" w:rsidRDefault="002C2688" w:rsidP="002C2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</w:pPr>
      <w:r w:rsidRPr="002C2688"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  <w:t>máte zkušenosti s relačními databázemi (SQL) nebo sázecím softwarem LaTeX (výhodou)</w:t>
      </w:r>
    </w:p>
    <w:p w:rsidR="002C2688" w:rsidRPr="002C2688" w:rsidRDefault="002C2688" w:rsidP="002C2688">
      <w:pPr>
        <w:pStyle w:val="Heading2"/>
        <w:shd w:val="clear" w:color="auto" w:fill="FFFFFF"/>
        <w:spacing w:before="360" w:beforeAutospacing="0" w:after="80" w:afterAutospacing="0"/>
        <w:rPr>
          <w:rFonts w:ascii="Arial" w:hAnsi="Arial" w:cs="Arial"/>
          <w:b w:val="0"/>
          <w:bCs w:val="0"/>
          <w:color w:val="24AAE7"/>
          <w:sz w:val="34"/>
          <w:szCs w:val="34"/>
        </w:rPr>
      </w:pPr>
      <w:r w:rsidRPr="002C2688">
        <w:rPr>
          <w:rFonts w:ascii="Arial" w:hAnsi="Arial" w:cs="Arial"/>
          <w:b w:val="0"/>
          <w:bCs w:val="0"/>
          <w:color w:val="24AAE7"/>
          <w:sz w:val="34"/>
          <w:szCs w:val="34"/>
        </w:rPr>
        <w:t>U nás získáte možnost:</w:t>
      </w:r>
    </w:p>
    <w:p w:rsidR="002C2688" w:rsidRPr="002C2688" w:rsidRDefault="002C2688" w:rsidP="002C2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</w:pPr>
      <w:r w:rsidRPr="002C2688"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  <w:t>aplikovat analytické schopnosti na</w:t>
      </w:r>
      <w:r w:rsidR="000A28A7"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  <w:t xml:space="preserve"> řešení reálných</w:t>
      </w:r>
      <w:r w:rsidRPr="002C2688"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  <w:t xml:space="preserve"> problé</w:t>
      </w:r>
      <w:r w:rsidR="000A28A7"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  <w:t>mů v oblasti modelů kreditního rizika</w:t>
      </w:r>
      <w:r w:rsidRPr="002C2688"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  <w:t xml:space="preserve"> </w:t>
      </w:r>
    </w:p>
    <w:p w:rsidR="006929D3" w:rsidRDefault="006929D3" w:rsidP="002C2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</w:pPr>
      <w:r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  <w:t>používat moderní nástroje jako jsou Hadoop</w:t>
      </w:r>
      <w:r w:rsidR="00284E03"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  <w:t xml:space="preserve"> pro Big Data</w:t>
      </w:r>
      <w:r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  <w:t>, SAS, Python, Tableau</w:t>
      </w:r>
    </w:p>
    <w:p w:rsidR="002C2688" w:rsidRPr="002C2688" w:rsidRDefault="002C2688" w:rsidP="002C2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</w:pPr>
      <w:r w:rsidRPr="002C2688"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  <w:t xml:space="preserve">rozvíjet se prostřednictvím široké škály školení </w:t>
      </w:r>
    </w:p>
    <w:p w:rsidR="002C2688" w:rsidRPr="002C2688" w:rsidRDefault="002C2688" w:rsidP="002C2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</w:pPr>
      <w:r w:rsidRPr="002C2688"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  <w:t xml:space="preserve">absolvovat </w:t>
      </w:r>
      <w:bookmarkStart w:id="0" w:name="_GoBack"/>
      <w:bookmarkEnd w:id="0"/>
      <w:r w:rsidRPr="002C2688"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  <w:t>stáže v</w:t>
      </w:r>
      <w:r w:rsidR="000E1647"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  <w:t> </w:t>
      </w:r>
      <w:r w:rsidRPr="002C2688"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  <w:t>rámci</w:t>
      </w:r>
      <w:r w:rsidR="000E1647"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  <w:t xml:space="preserve"> skupiny</w:t>
      </w:r>
      <w:r w:rsidRPr="002C2688"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  <w:t xml:space="preserve"> Erste Group </w:t>
      </w:r>
    </w:p>
    <w:p w:rsidR="002C2688" w:rsidRPr="002C2688" w:rsidRDefault="002C2688" w:rsidP="002C2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</w:pPr>
      <w:r w:rsidRPr="002C2688"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  <w:t>udržovat zdravou rovnováhu mezi pracovním a soukromým životem</w:t>
      </w:r>
    </w:p>
    <w:p w:rsidR="002C2688" w:rsidRPr="002C2688" w:rsidRDefault="002C2688" w:rsidP="002C2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</w:pPr>
      <w:r w:rsidRPr="002C2688"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  <w:t>pracovat ve stabilním prostředí v jedné z největších bankovních skupin v regionu</w:t>
      </w:r>
    </w:p>
    <w:p w:rsidR="002C2688" w:rsidRPr="002C2688" w:rsidRDefault="002C2688" w:rsidP="002C2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</w:pPr>
      <w:r w:rsidRPr="002C2688">
        <w:rPr>
          <w:rFonts w:ascii="Arial" w:eastAsia="Times New Roman" w:hAnsi="Arial" w:cs="Arial"/>
          <w:color w:val="66849D"/>
          <w:sz w:val="24"/>
          <w:szCs w:val="24"/>
          <w:lang w:val="cs-CZ" w:eastAsia="cs-CZ"/>
        </w:rPr>
        <w:t>vybrat si z nabídky volnočasových a finančních benefitů</w:t>
      </w:r>
    </w:p>
    <w:p w:rsidR="00FE2CE2" w:rsidRDefault="002C2688" w:rsidP="002C2688">
      <w:pPr>
        <w:pStyle w:val="Heading2"/>
        <w:shd w:val="clear" w:color="auto" w:fill="FFFFFF"/>
        <w:spacing w:before="360" w:beforeAutospacing="0" w:after="80" w:afterAutospacing="0"/>
        <w:rPr>
          <w:rFonts w:ascii="Arial" w:hAnsi="Arial" w:cs="Arial"/>
          <w:b w:val="0"/>
          <w:bCs w:val="0"/>
          <w:color w:val="24AAE7"/>
          <w:sz w:val="34"/>
          <w:szCs w:val="34"/>
        </w:rPr>
      </w:pPr>
      <w:r>
        <w:rPr>
          <w:rFonts w:ascii="Arial" w:hAnsi="Arial" w:cs="Arial"/>
          <w:b w:val="0"/>
          <w:bCs w:val="0"/>
          <w:color w:val="24AAE7"/>
          <w:sz w:val="34"/>
          <w:szCs w:val="34"/>
        </w:rPr>
        <w:t>Ko</w:t>
      </w:r>
      <w:r w:rsidRPr="002C2688">
        <w:rPr>
          <w:rFonts w:ascii="Arial" w:hAnsi="Arial" w:cs="Arial"/>
          <w:b w:val="0"/>
          <w:bCs w:val="0"/>
          <w:color w:val="24AAE7"/>
          <w:sz w:val="34"/>
          <w:szCs w:val="34"/>
        </w:rPr>
        <w:t>ntakt</w:t>
      </w:r>
      <w:r w:rsidR="00BA44A8">
        <w:rPr>
          <w:rFonts w:ascii="Arial" w:hAnsi="Arial" w:cs="Arial"/>
          <w:b w:val="0"/>
          <w:bCs w:val="0"/>
          <w:color w:val="24AAE7"/>
          <w:sz w:val="34"/>
          <w:szCs w:val="34"/>
        </w:rPr>
        <w:t xml:space="preserve"> a bližší informace</w:t>
      </w:r>
      <w:r w:rsidRPr="002C2688">
        <w:rPr>
          <w:rFonts w:ascii="Arial" w:hAnsi="Arial" w:cs="Arial"/>
          <w:b w:val="0"/>
          <w:bCs w:val="0"/>
          <w:color w:val="24AAE7"/>
          <w:sz w:val="34"/>
          <w:szCs w:val="34"/>
        </w:rPr>
        <w:t>:</w:t>
      </w:r>
    </w:p>
    <w:p w:rsidR="002C2688" w:rsidRDefault="000E1647" w:rsidP="002C2688">
      <w:pPr>
        <w:pStyle w:val="Heading2"/>
        <w:shd w:val="clear" w:color="auto" w:fill="FFFFFF"/>
        <w:spacing w:before="0" w:beforeAutospacing="0" w:after="80" w:afterAutospacing="0"/>
        <w:rPr>
          <w:rFonts w:ascii="Arial" w:hAnsi="Arial" w:cs="Arial"/>
          <w:b w:val="0"/>
          <w:bCs w:val="0"/>
          <w:color w:val="66849D"/>
          <w:sz w:val="24"/>
          <w:szCs w:val="24"/>
        </w:rPr>
      </w:pPr>
      <w:r>
        <w:rPr>
          <w:rFonts w:ascii="Arial" w:hAnsi="Arial" w:cs="Arial"/>
          <w:b w:val="0"/>
          <w:bCs w:val="0"/>
          <w:color w:val="66849D"/>
          <w:sz w:val="24"/>
          <w:szCs w:val="24"/>
        </w:rPr>
        <w:t>Josef Vodička</w:t>
      </w:r>
      <w:r w:rsidR="002C2688">
        <w:rPr>
          <w:rFonts w:ascii="Arial" w:hAnsi="Arial" w:cs="Arial"/>
          <w:b w:val="0"/>
          <w:bCs w:val="0"/>
          <w:color w:val="66849D"/>
          <w:sz w:val="24"/>
          <w:szCs w:val="24"/>
        </w:rPr>
        <w:t xml:space="preserve">, </w:t>
      </w:r>
      <w:r>
        <w:rPr>
          <w:rFonts w:ascii="Arial" w:hAnsi="Arial" w:cs="Arial"/>
          <w:b w:val="0"/>
          <w:bCs w:val="0"/>
          <w:color w:val="66849D"/>
          <w:sz w:val="24"/>
          <w:szCs w:val="24"/>
        </w:rPr>
        <w:t xml:space="preserve">manažer týmu EG modely kreditních rizik, tým Praha </w:t>
      </w:r>
    </w:p>
    <w:p w:rsidR="002C2688" w:rsidRDefault="002C2688" w:rsidP="002C2688">
      <w:pPr>
        <w:pStyle w:val="Heading2"/>
        <w:shd w:val="clear" w:color="auto" w:fill="FFFFFF"/>
        <w:spacing w:before="0" w:beforeAutospacing="0" w:after="80" w:afterAutospacing="0"/>
        <w:rPr>
          <w:rFonts w:ascii="Arial" w:hAnsi="Arial" w:cs="Arial"/>
          <w:b w:val="0"/>
          <w:bCs w:val="0"/>
          <w:color w:val="66849D"/>
          <w:sz w:val="24"/>
          <w:szCs w:val="24"/>
        </w:rPr>
      </w:pPr>
      <w:r>
        <w:rPr>
          <w:rFonts w:ascii="Arial" w:hAnsi="Arial" w:cs="Arial"/>
          <w:b w:val="0"/>
          <w:bCs w:val="0"/>
          <w:color w:val="66849D"/>
          <w:sz w:val="24"/>
          <w:szCs w:val="24"/>
        </w:rPr>
        <w:t xml:space="preserve">Email: </w:t>
      </w:r>
      <w:r>
        <w:rPr>
          <w:rFonts w:ascii="Arial" w:hAnsi="Arial" w:cs="Arial"/>
          <w:b w:val="0"/>
          <w:bCs w:val="0"/>
          <w:color w:val="66849D"/>
          <w:sz w:val="24"/>
          <w:szCs w:val="24"/>
        </w:rPr>
        <w:tab/>
      </w:r>
      <w:hyperlink r:id="rId7" w:history="1">
        <w:r w:rsidR="000E1647" w:rsidRPr="00A42BFC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jvodicka@csas.cz</w:t>
        </w:r>
      </w:hyperlink>
    </w:p>
    <w:p w:rsidR="002C2688" w:rsidRPr="002C2688" w:rsidRDefault="002C2688" w:rsidP="002C2688">
      <w:pPr>
        <w:pStyle w:val="Heading2"/>
        <w:shd w:val="clear" w:color="auto" w:fill="FFFFFF"/>
        <w:spacing w:before="0" w:beforeAutospacing="0" w:after="80" w:afterAutospacing="0"/>
        <w:rPr>
          <w:rFonts w:ascii="Arial" w:hAnsi="Arial" w:cs="Arial"/>
          <w:b w:val="0"/>
          <w:bCs w:val="0"/>
          <w:color w:val="66849D"/>
          <w:sz w:val="24"/>
          <w:szCs w:val="24"/>
        </w:rPr>
      </w:pPr>
      <w:r>
        <w:rPr>
          <w:rFonts w:ascii="Arial" w:hAnsi="Arial" w:cs="Arial"/>
          <w:b w:val="0"/>
          <w:bCs w:val="0"/>
          <w:color w:val="66849D"/>
          <w:sz w:val="24"/>
          <w:szCs w:val="24"/>
        </w:rPr>
        <w:t xml:space="preserve">Telefon: </w:t>
      </w:r>
      <w:r>
        <w:rPr>
          <w:rFonts w:ascii="Arial" w:hAnsi="Arial" w:cs="Arial"/>
          <w:b w:val="0"/>
          <w:bCs w:val="0"/>
          <w:color w:val="66849D"/>
          <w:sz w:val="24"/>
          <w:szCs w:val="24"/>
        </w:rPr>
        <w:tab/>
      </w:r>
      <w:hyperlink r:id="rId8" w:history="1">
        <w:r w:rsidRPr="002C2688">
          <w:rPr>
            <w:rFonts w:ascii="Arial" w:hAnsi="Arial" w:cs="Arial"/>
            <w:b w:val="0"/>
            <w:bCs w:val="0"/>
            <w:color w:val="66849D"/>
            <w:sz w:val="24"/>
            <w:szCs w:val="24"/>
          </w:rPr>
          <w:t>+420 731 647 89</w:t>
        </w:r>
      </w:hyperlink>
      <w:r w:rsidR="000E1647">
        <w:rPr>
          <w:rFonts w:ascii="Arial" w:hAnsi="Arial" w:cs="Arial"/>
          <w:b w:val="0"/>
          <w:bCs w:val="0"/>
          <w:color w:val="66849D"/>
          <w:sz w:val="24"/>
          <w:szCs w:val="24"/>
        </w:rPr>
        <w:t>0</w:t>
      </w:r>
    </w:p>
    <w:sectPr w:rsidR="002C2688" w:rsidRPr="002C2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6ED" w:rsidRDefault="00E746ED" w:rsidP="00E746ED">
      <w:pPr>
        <w:spacing w:after="0" w:line="240" w:lineRule="auto"/>
      </w:pPr>
      <w:r>
        <w:separator/>
      </w:r>
    </w:p>
  </w:endnote>
  <w:endnote w:type="continuationSeparator" w:id="0">
    <w:p w:rsidR="00E746ED" w:rsidRDefault="00E746ED" w:rsidP="00E7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6ED" w:rsidRDefault="00E746ED" w:rsidP="00E746ED">
      <w:pPr>
        <w:spacing w:after="0" w:line="240" w:lineRule="auto"/>
      </w:pPr>
      <w:r>
        <w:separator/>
      </w:r>
    </w:p>
  </w:footnote>
  <w:footnote w:type="continuationSeparator" w:id="0">
    <w:p w:rsidR="00E746ED" w:rsidRDefault="00E746ED" w:rsidP="00E74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F30"/>
    <w:multiLevelType w:val="multilevel"/>
    <w:tmpl w:val="71FE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C02B0C"/>
    <w:multiLevelType w:val="multilevel"/>
    <w:tmpl w:val="4500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0E5825"/>
    <w:multiLevelType w:val="multilevel"/>
    <w:tmpl w:val="AA70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3A1AF8"/>
    <w:multiLevelType w:val="multilevel"/>
    <w:tmpl w:val="8B4E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60573E"/>
    <w:multiLevelType w:val="multilevel"/>
    <w:tmpl w:val="53FC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DA338D"/>
    <w:multiLevelType w:val="multilevel"/>
    <w:tmpl w:val="B0DE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11aeb05d-b23c-4f8a-9a81-c841ee5da348"/>
  </w:docVars>
  <w:rsids>
    <w:rsidRoot w:val="002C2688"/>
    <w:rsid w:val="000A28A7"/>
    <w:rsid w:val="000E1647"/>
    <w:rsid w:val="001B7F16"/>
    <w:rsid w:val="00284E03"/>
    <w:rsid w:val="002C2688"/>
    <w:rsid w:val="003B1865"/>
    <w:rsid w:val="004E3E82"/>
    <w:rsid w:val="006929D3"/>
    <w:rsid w:val="006D3896"/>
    <w:rsid w:val="00A30090"/>
    <w:rsid w:val="00A522B4"/>
    <w:rsid w:val="00BA44A8"/>
    <w:rsid w:val="00CC7C4F"/>
    <w:rsid w:val="00DE7CA8"/>
    <w:rsid w:val="00E177D9"/>
    <w:rsid w:val="00E7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FD7034B-B550-4165-8078-D6E4B411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2C2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Heading2">
    <w:name w:val="heading 2"/>
    <w:basedOn w:val="Normal"/>
    <w:link w:val="Heading2Char"/>
    <w:uiPriority w:val="9"/>
    <w:qFormat/>
    <w:rsid w:val="002C26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68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2C268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2C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link">
    <w:name w:val="Hyperlink"/>
    <w:basedOn w:val="DefaultParagraphFont"/>
    <w:uiPriority w:val="99"/>
    <w:unhideWhenUsed/>
    <w:rsid w:val="002C2688"/>
    <w:rPr>
      <w:strike w:val="0"/>
      <w:dstrike w:val="0"/>
      <w:color w:val="E91E6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073164789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vodicka@cs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257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Pavelka Martin</dc:creator>
  <cp:lastModifiedBy>Vodička Josef</cp:lastModifiedBy>
  <cp:revision>7</cp:revision>
  <dcterms:created xsi:type="dcterms:W3CDTF">2018-10-31T15:43:00Z</dcterms:created>
  <dcterms:modified xsi:type="dcterms:W3CDTF">2018-11-05T08:22:00Z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a104e-2916-42dc-a2f6-6210338509ed_Enabled">
    <vt:lpwstr>True</vt:lpwstr>
  </property>
  <property fmtid="{D5CDD505-2E9C-101B-9397-08002B2CF9AE}" pid="3" name="MSIP_Label_2b3a104e-2916-42dc-a2f6-6210338509ed_SiteId">
    <vt:lpwstr>e70aafb3-2e89-46a5-ba50-66803e8a4411</vt:lpwstr>
  </property>
  <property fmtid="{D5CDD505-2E9C-101B-9397-08002B2CF9AE}" pid="4" name="MSIP_Label_2b3a104e-2916-42dc-a2f6-6210338509ed_Owner">
    <vt:lpwstr>cen88626@csin.cz</vt:lpwstr>
  </property>
  <property fmtid="{D5CDD505-2E9C-101B-9397-08002B2CF9AE}" pid="5" name="MSIP_Label_2b3a104e-2916-42dc-a2f6-6210338509ed_SetDate">
    <vt:lpwstr>2018-10-31T15:43:13.5365098Z</vt:lpwstr>
  </property>
  <property fmtid="{D5CDD505-2E9C-101B-9397-08002B2CF9AE}" pid="6" name="MSIP_Label_2b3a104e-2916-42dc-a2f6-6210338509ed_Name">
    <vt:lpwstr>ČS vyhrazené</vt:lpwstr>
  </property>
  <property fmtid="{D5CDD505-2E9C-101B-9397-08002B2CF9AE}" pid="7" name="MSIP_Label_2b3a104e-2916-42dc-a2f6-6210338509ed_Application">
    <vt:lpwstr>Microsoft Azure Information Protection</vt:lpwstr>
  </property>
  <property fmtid="{D5CDD505-2E9C-101B-9397-08002B2CF9AE}" pid="8" name="MSIP_Label_2b3a104e-2916-42dc-a2f6-6210338509ed_Extended_MSFT_Method">
    <vt:lpwstr>Automatic</vt:lpwstr>
  </property>
  <property fmtid="{D5CDD505-2E9C-101B-9397-08002B2CF9AE}" pid="9" name="Sensitivity">
    <vt:lpwstr>ČS vyhrazené</vt:lpwstr>
  </property>
</Properties>
</file>